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0E" w:rsidRPr="00D575F3" w:rsidRDefault="00A2320E" w:rsidP="00A2320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20E" w:rsidRPr="00A2320E" w:rsidRDefault="00A2320E" w:rsidP="00A2320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2320E">
        <w:rPr>
          <w:rFonts w:ascii="Times New Roman" w:hAnsi="Times New Roman" w:cs="Times New Roman"/>
          <w:i/>
          <w:sz w:val="28"/>
          <w:szCs w:val="28"/>
          <w:lang w:val="tt-RU"/>
        </w:rPr>
        <w:t>“Аның гомере моңлы бер җыр иде”</w:t>
      </w:r>
    </w:p>
    <w:p w:rsidR="00A2320E" w:rsidRDefault="00A2320E" w:rsidP="00A2320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A2320E" w:rsidRPr="00365FCF" w:rsidRDefault="00A2320E" w:rsidP="00A2320E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15.02</w:t>
      </w:r>
      <w:r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18</w:t>
      </w:r>
      <w:r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A2320E" w:rsidRPr="00A2320E" w:rsidRDefault="00A2320E" w:rsidP="00A2320E">
      <w:pPr>
        <w:rPr>
          <w:rFonts w:ascii="Times New Roman" w:hAnsi="Times New Roman" w:cs="Times New Roman"/>
          <w:i/>
          <w:sz w:val="28"/>
          <w:szCs w:val="28"/>
        </w:rPr>
      </w:pPr>
      <w:r w:rsidRPr="00A2320E">
        <w:rPr>
          <w:rFonts w:ascii="Times New Roman" w:hAnsi="Times New Roman" w:cs="Times New Roman"/>
          <w:i/>
          <w:sz w:val="28"/>
          <w:szCs w:val="28"/>
        </w:rPr>
        <w:t xml:space="preserve">15 февральдә 6 а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сыйныфы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укучылары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белән, геро</w:t>
      </w:r>
      <w:proofErr w:type="gramStart"/>
      <w:r w:rsidRPr="00A2320E">
        <w:rPr>
          <w:rFonts w:ascii="Times New Roman" w:hAnsi="Times New Roman" w:cs="Times New Roman"/>
          <w:i/>
          <w:sz w:val="28"/>
          <w:szCs w:val="28"/>
        </w:rPr>
        <w:t>й-</w:t>
      </w:r>
      <w:proofErr w:type="gram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шагыйрь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М.Җәлилнең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көненә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багышланган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“Аның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гомере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моңлы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бер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җыр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иде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исемле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дәрестән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тыш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чара үткәрелде.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тел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укытучысы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Волкова Л.Т. шагыйрьнең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тормышы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һәм фаҗигале үлеме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турында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сөйләде.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Укучылар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аның шигырьләрен сөйләделә</w:t>
      </w:r>
      <w:proofErr w:type="gramStart"/>
      <w:r w:rsidRPr="00A2320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A2320E">
        <w:rPr>
          <w:rFonts w:ascii="Times New Roman" w:hAnsi="Times New Roman" w:cs="Times New Roman"/>
          <w:i/>
          <w:sz w:val="28"/>
          <w:szCs w:val="28"/>
        </w:rPr>
        <w:t>, җырларын җырладылар.</w:t>
      </w:r>
    </w:p>
    <w:p w:rsidR="00A2320E" w:rsidRDefault="00A2320E" w:rsidP="00A2320E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232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15 февраля с учащимися 6 а класса было проведено внеклассное мероприятие, посвященное дню рождения поэта - героя М. </w:t>
      </w:r>
      <w:proofErr w:type="spellStart"/>
      <w:r w:rsidRPr="00A2320E">
        <w:rPr>
          <w:rFonts w:ascii="Times New Roman" w:hAnsi="Times New Roman" w:cs="Times New Roman"/>
          <w:i/>
          <w:color w:val="000000"/>
          <w:sz w:val="28"/>
          <w:szCs w:val="28"/>
        </w:rPr>
        <w:t>Джалиля</w:t>
      </w:r>
      <w:proofErr w:type="spellEnd"/>
      <w:r w:rsidRPr="00A232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“</w:t>
      </w:r>
      <w:r w:rsidRPr="00A2320E">
        <w:rPr>
          <w:rFonts w:ascii="Times New Roman" w:hAnsi="Times New Roman" w:cs="Times New Roman"/>
          <w:i/>
          <w:sz w:val="28"/>
          <w:szCs w:val="28"/>
        </w:rPr>
        <w:t xml:space="preserve">Аның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гомере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2320E">
        <w:rPr>
          <w:rFonts w:ascii="Times New Roman" w:hAnsi="Times New Roman" w:cs="Times New Roman"/>
          <w:i/>
          <w:sz w:val="28"/>
          <w:szCs w:val="28"/>
        </w:rPr>
        <w:t>моңлы</w:t>
      </w:r>
      <w:proofErr w:type="gram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бер</w:t>
      </w:r>
      <w:proofErr w:type="spellEnd"/>
      <w:r w:rsidRPr="00A2320E">
        <w:rPr>
          <w:rFonts w:ascii="Times New Roman" w:hAnsi="Times New Roman" w:cs="Times New Roman"/>
          <w:i/>
          <w:sz w:val="28"/>
          <w:szCs w:val="28"/>
        </w:rPr>
        <w:t xml:space="preserve"> җыр </w:t>
      </w:r>
      <w:proofErr w:type="spellStart"/>
      <w:r w:rsidRPr="00A2320E">
        <w:rPr>
          <w:rFonts w:ascii="Times New Roman" w:hAnsi="Times New Roman" w:cs="Times New Roman"/>
          <w:i/>
          <w:sz w:val="28"/>
          <w:szCs w:val="28"/>
        </w:rPr>
        <w:t>иде</w:t>
      </w:r>
      <w:proofErr w:type="spellEnd"/>
      <w:r w:rsidRPr="00A2320E">
        <w:rPr>
          <w:rFonts w:ascii="Times New Roman" w:hAnsi="Times New Roman" w:cs="Times New Roman"/>
          <w:i/>
          <w:color w:val="000000"/>
          <w:sz w:val="28"/>
          <w:szCs w:val="28"/>
        </w:rPr>
        <w:t>”. Учитель родного языка Волкова Л. Т. рассказала о жизни и трагической смерти поэта. Ученики читали его стихи, пели песни.</w:t>
      </w:r>
    </w:p>
    <w:p w:rsidR="00A2320E" w:rsidRPr="00A2320E" w:rsidRDefault="00A2320E" w:rsidP="00A2320E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A2320E" w:rsidRPr="00365FCF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2320E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https://www.instagram.com/p/CLUzCfwhXLY/?igshid=162z59uwhfqq4</w:t>
        </w:r>
      </w:hyperlink>
    </w:p>
    <w:p w:rsidR="00A2320E" w:rsidRPr="00D575F3" w:rsidRDefault="00A2320E" w:rsidP="00A23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EE0663" w:rsidRDefault="00A2320E">
      <w:r w:rsidRPr="00A2320E">
        <w:drawing>
          <wp:inline distT="0" distB="0" distL="0" distR="0">
            <wp:extent cx="2799080" cy="1400175"/>
            <wp:effectExtent l="190500" t="152400" r="172720" b="142875"/>
            <wp:docPr id="9" name="Рисунок 9" descr="C:\Users\школа №3\Desktop\туган телләр елы февраль\IMG_20210215_1308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школа №3\Desktop\туган телләр елы февраль\IMG_20210215_130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43" cy="1400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2320E">
        <w:drawing>
          <wp:inline distT="0" distB="0" distL="0" distR="0">
            <wp:extent cx="2846705" cy="1438275"/>
            <wp:effectExtent l="190500" t="152400" r="163195" b="142875"/>
            <wp:docPr id="10" name="Рисунок 10" descr="C:\Users\школа №3\Desktop\туган телләр елы февраль\IMG_20210215_1308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школа №3\Desktop\туган телләр елы февраль\IMG_20210215_130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66" cy="143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E0663" w:rsidSect="00A23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2320E"/>
    <w:rsid w:val="00A2320E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0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20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2320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2320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LUzCfwhXLY/?igshid=162z59uwhfq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2021-03-24T08:36:00Z</dcterms:created>
  <dcterms:modified xsi:type="dcterms:W3CDTF">2021-03-24T08:44:00Z</dcterms:modified>
</cp:coreProperties>
</file>